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03" w:rsidRPr="008D5203" w:rsidRDefault="008D5203" w:rsidP="008D5203">
      <w:pPr>
        <w:ind w:firstLine="708"/>
        <w:jc w:val="center"/>
        <w:rPr>
          <w:b/>
          <w:sz w:val="28"/>
        </w:rPr>
      </w:pPr>
      <w:r w:rsidRPr="008D5203">
        <w:rPr>
          <w:b/>
          <w:sz w:val="28"/>
        </w:rPr>
        <w:t xml:space="preserve">Аннотация </w:t>
      </w:r>
    </w:p>
    <w:p w:rsidR="008D5203" w:rsidRPr="008D5203" w:rsidRDefault="008D5203" w:rsidP="008D5203">
      <w:pPr>
        <w:ind w:firstLine="708"/>
        <w:jc w:val="center"/>
        <w:rPr>
          <w:b/>
          <w:sz w:val="28"/>
        </w:rPr>
      </w:pPr>
      <w:r w:rsidRPr="008D5203">
        <w:rPr>
          <w:b/>
          <w:sz w:val="28"/>
        </w:rPr>
        <w:t>к  рабочей  программе по  литературному  чтению (ФГОС НОО)</w:t>
      </w:r>
    </w:p>
    <w:p w:rsidR="008D5203" w:rsidRPr="008D5203" w:rsidRDefault="008D5203" w:rsidP="008D5203">
      <w:pPr>
        <w:ind w:firstLine="708"/>
        <w:jc w:val="center"/>
        <w:rPr>
          <w:b/>
          <w:sz w:val="28"/>
        </w:rPr>
      </w:pPr>
      <w:r w:rsidRPr="008D5203">
        <w:rPr>
          <w:b/>
          <w:sz w:val="28"/>
        </w:rPr>
        <w:t xml:space="preserve"> УМК «Школа России»</w:t>
      </w:r>
    </w:p>
    <w:p w:rsidR="008D5203" w:rsidRPr="008D5203" w:rsidRDefault="008D5203" w:rsidP="008D5203">
      <w:pPr>
        <w:ind w:firstLine="708"/>
        <w:jc w:val="both"/>
        <w:rPr>
          <w:sz w:val="28"/>
        </w:rPr>
      </w:pPr>
      <w:r w:rsidRPr="008D5203">
        <w:rPr>
          <w:sz w:val="28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8D5203" w:rsidRPr="008D5203" w:rsidRDefault="008D5203" w:rsidP="008D5203">
      <w:pPr>
        <w:ind w:firstLine="708"/>
        <w:jc w:val="both"/>
        <w:rPr>
          <w:sz w:val="28"/>
        </w:rPr>
      </w:pPr>
      <w:r w:rsidRPr="008D5203">
        <w:rPr>
          <w:sz w:val="28"/>
        </w:rPr>
        <w:t xml:space="preserve">Программа составлена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 </w:t>
      </w:r>
      <w:r w:rsidRPr="008D5203">
        <w:rPr>
          <w:b/>
          <w:sz w:val="28"/>
        </w:rPr>
        <w:t xml:space="preserve">Авторы: </w:t>
      </w:r>
      <w:r w:rsidRPr="008D5203">
        <w:rPr>
          <w:sz w:val="28"/>
        </w:rPr>
        <w:t xml:space="preserve">Л.Ф. Климанова, В.Г. Горецкий, М.В. Голованова; на основе авторской   программы Л.Ф. Климановой, М.В. </w:t>
      </w:r>
      <w:proofErr w:type="spellStart"/>
      <w:r w:rsidRPr="008D5203">
        <w:rPr>
          <w:sz w:val="28"/>
        </w:rPr>
        <w:t>Бойкиной</w:t>
      </w:r>
      <w:proofErr w:type="spellEnd"/>
      <w:r w:rsidRPr="008D5203">
        <w:rPr>
          <w:sz w:val="28"/>
        </w:rPr>
        <w:t xml:space="preserve"> «Литературное чтение».</w:t>
      </w:r>
    </w:p>
    <w:p w:rsidR="008D5203" w:rsidRPr="008D5203" w:rsidRDefault="008D5203" w:rsidP="008D52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8D5203">
        <w:rPr>
          <w:sz w:val="28"/>
        </w:rPr>
        <w:t>Курс литературного чтения направлен на достижение следу</w:t>
      </w:r>
      <w:r w:rsidRPr="008D5203">
        <w:rPr>
          <w:sz w:val="28"/>
        </w:rPr>
        <w:softHyphen/>
        <w:t xml:space="preserve">ющих </w:t>
      </w:r>
      <w:r w:rsidRPr="008D5203">
        <w:rPr>
          <w:b/>
          <w:bCs/>
          <w:sz w:val="28"/>
        </w:rPr>
        <w:t>целей:</w:t>
      </w:r>
    </w:p>
    <w:p w:rsidR="008D5203" w:rsidRPr="008D5203" w:rsidRDefault="008D5203" w:rsidP="008D52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8D5203">
        <w:rPr>
          <w:sz w:val="28"/>
        </w:rPr>
        <w:t>— овладение осознанным, правильным, беглым и вырази</w:t>
      </w:r>
      <w:r w:rsidRPr="008D5203">
        <w:rPr>
          <w:sz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8D5203">
        <w:rPr>
          <w:sz w:val="28"/>
        </w:rPr>
        <w:softHyphen/>
        <w:t>дами текстов; развитие интереса к чтению и книге; формиро</w:t>
      </w:r>
      <w:r w:rsidRPr="008D5203">
        <w:rPr>
          <w:sz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8D5203" w:rsidRPr="008D5203" w:rsidRDefault="008D5203" w:rsidP="008D520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8D5203">
        <w:rPr>
          <w:sz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8D5203">
        <w:rPr>
          <w:sz w:val="28"/>
        </w:rPr>
        <w:softHyphen/>
        <w:t>ственных произведений; формирование эстетического отноше</w:t>
      </w:r>
      <w:r w:rsidRPr="008D5203">
        <w:rPr>
          <w:sz w:val="28"/>
        </w:rPr>
        <w:softHyphen/>
        <w:t>ния к слову и умения понимать художественное произведение;</w:t>
      </w:r>
    </w:p>
    <w:p w:rsidR="008D5203" w:rsidRPr="008D5203" w:rsidRDefault="008D5203" w:rsidP="008D5203">
      <w:pPr>
        <w:ind w:firstLine="540"/>
        <w:jc w:val="both"/>
        <w:rPr>
          <w:sz w:val="28"/>
        </w:rPr>
      </w:pPr>
      <w:r w:rsidRPr="008D5203">
        <w:rPr>
          <w:sz w:val="28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8D5203">
        <w:rPr>
          <w:sz w:val="28"/>
        </w:rPr>
        <w:softHyphen/>
        <w:t>ственных представлений о добре, дружбе, правде и ответствен</w:t>
      </w:r>
      <w:r w:rsidRPr="008D5203">
        <w:rPr>
          <w:sz w:val="28"/>
        </w:rPr>
        <w:softHyphen/>
        <w:t>ности; воспитание интереса и уважения к отечественной куль</w:t>
      </w:r>
      <w:r w:rsidRPr="008D5203">
        <w:rPr>
          <w:sz w:val="28"/>
        </w:rPr>
        <w:softHyphen/>
        <w:t>туре и культуре народов многонациональной России и других стран.</w:t>
      </w:r>
    </w:p>
    <w:p w:rsidR="008D5203" w:rsidRPr="008D5203" w:rsidRDefault="008D5203" w:rsidP="008D5203">
      <w:pPr>
        <w:jc w:val="both"/>
        <w:rPr>
          <w:sz w:val="28"/>
        </w:rPr>
      </w:pPr>
      <w:r w:rsidRPr="008D5203">
        <w:rPr>
          <w:sz w:val="28"/>
        </w:rPr>
        <w:tab/>
      </w:r>
      <w:r w:rsidRPr="008D5203">
        <w:rPr>
          <w:b/>
          <w:sz w:val="28"/>
        </w:rPr>
        <w:t>Содержание программы</w:t>
      </w:r>
      <w:r w:rsidRPr="008D5203">
        <w:rPr>
          <w:sz w:val="28"/>
        </w:rPr>
        <w:t xml:space="preserve"> направлено на формирование </w:t>
      </w:r>
      <w:proofErr w:type="spellStart"/>
      <w:r w:rsidRPr="008D5203">
        <w:rPr>
          <w:sz w:val="28"/>
        </w:rPr>
        <w:t>общеучебных</w:t>
      </w:r>
      <w:proofErr w:type="spellEnd"/>
      <w:r w:rsidRPr="008D5203">
        <w:rPr>
          <w:sz w:val="28"/>
        </w:rPr>
        <w:t xml:space="preserve"> навыков чтения и умений работать с </w:t>
      </w:r>
      <w:proofErr w:type="gramStart"/>
      <w:r w:rsidRPr="008D5203">
        <w:rPr>
          <w:sz w:val="28"/>
        </w:rPr>
        <w:t>текстом</w:t>
      </w:r>
      <w:proofErr w:type="gramEnd"/>
      <w:r w:rsidRPr="008D5203">
        <w:rPr>
          <w:sz w:val="28"/>
        </w:rPr>
        <w:t xml:space="preserve"> и способствует общему развитию ребенка, его духовно- нравственному и эстетическому воспитанию.</w:t>
      </w:r>
    </w:p>
    <w:p w:rsidR="008D5203" w:rsidRPr="008D5203" w:rsidRDefault="008D5203" w:rsidP="008D5203">
      <w:pPr>
        <w:jc w:val="both"/>
        <w:rPr>
          <w:sz w:val="28"/>
        </w:rPr>
      </w:pPr>
      <w:r w:rsidRPr="008D5203">
        <w:rPr>
          <w:sz w:val="28"/>
        </w:rPr>
        <w:t xml:space="preserve">          Систематический курс литературного чтения представлен в программе следующими содержательными линиями:</w:t>
      </w:r>
    </w:p>
    <w:p w:rsidR="008D5203" w:rsidRPr="008D5203" w:rsidRDefault="008D5203" w:rsidP="008D5203">
      <w:pPr>
        <w:numPr>
          <w:ilvl w:val="0"/>
          <w:numId w:val="1"/>
        </w:numPr>
        <w:jc w:val="both"/>
        <w:rPr>
          <w:sz w:val="28"/>
        </w:rPr>
      </w:pPr>
      <w:r w:rsidRPr="008D5203">
        <w:rPr>
          <w:sz w:val="28"/>
        </w:rPr>
        <w:t>круг детского чтения,</w:t>
      </w:r>
    </w:p>
    <w:p w:rsidR="008D5203" w:rsidRPr="008D5203" w:rsidRDefault="008D5203" w:rsidP="008D5203">
      <w:pPr>
        <w:numPr>
          <w:ilvl w:val="0"/>
          <w:numId w:val="1"/>
        </w:numPr>
        <w:jc w:val="both"/>
        <w:rPr>
          <w:sz w:val="28"/>
        </w:rPr>
      </w:pPr>
      <w:r w:rsidRPr="008D5203">
        <w:rPr>
          <w:sz w:val="28"/>
        </w:rPr>
        <w:t>виды речевой и читательской деятельности,</w:t>
      </w:r>
    </w:p>
    <w:p w:rsidR="008D5203" w:rsidRPr="008D5203" w:rsidRDefault="008D5203" w:rsidP="008D5203">
      <w:pPr>
        <w:numPr>
          <w:ilvl w:val="0"/>
          <w:numId w:val="1"/>
        </w:numPr>
        <w:jc w:val="both"/>
        <w:rPr>
          <w:sz w:val="28"/>
        </w:rPr>
      </w:pPr>
      <w:r w:rsidRPr="008D5203">
        <w:rPr>
          <w:sz w:val="28"/>
        </w:rPr>
        <w:t>опыт творческой деятельности.</w:t>
      </w:r>
    </w:p>
    <w:p w:rsidR="008D5203" w:rsidRPr="008D5203" w:rsidRDefault="008D5203" w:rsidP="008D5203">
      <w:pPr>
        <w:pStyle w:val="a3"/>
        <w:numPr>
          <w:ilvl w:val="0"/>
          <w:numId w:val="1"/>
        </w:numPr>
        <w:spacing w:line="276" w:lineRule="auto"/>
        <w:rPr>
          <w:sz w:val="28"/>
          <w:lang w:val="bg-BG"/>
        </w:rPr>
      </w:pPr>
      <w:r w:rsidRPr="008D5203">
        <w:rPr>
          <w:sz w:val="28"/>
          <w:lang w:val="bg-BG"/>
        </w:rPr>
        <w:t xml:space="preserve">В   программе  общее  число  </w:t>
      </w:r>
      <w:r w:rsidRPr="008D5203">
        <w:rPr>
          <w:b/>
          <w:sz w:val="28"/>
          <w:lang w:val="bg-BG"/>
        </w:rPr>
        <w:t>часов  438</w:t>
      </w:r>
      <w:r w:rsidRPr="008D5203">
        <w:rPr>
          <w:sz w:val="28"/>
          <w:lang w:val="bg-BG"/>
        </w:rPr>
        <w:t xml:space="preserve">,  из них в </w:t>
      </w:r>
      <w:r w:rsidRPr="008D5203">
        <w:rPr>
          <w:b/>
          <w:sz w:val="28"/>
          <w:lang w:val="bg-BG"/>
        </w:rPr>
        <w:t>1 классе</w:t>
      </w:r>
      <w:r w:rsidRPr="008D5203">
        <w:rPr>
          <w:sz w:val="28"/>
          <w:lang w:val="bg-BG"/>
        </w:rPr>
        <w:t xml:space="preserve">- </w:t>
      </w:r>
      <w:r w:rsidRPr="008D5203">
        <w:rPr>
          <w:b/>
          <w:sz w:val="28"/>
          <w:lang w:val="bg-BG"/>
        </w:rPr>
        <w:t xml:space="preserve">132 ч. </w:t>
      </w:r>
      <w:r w:rsidRPr="008D5203">
        <w:rPr>
          <w:sz w:val="28"/>
          <w:lang w:val="bg-BG"/>
        </w:rPr>
        <w:t xml:space="preserve">( из них 92 часа на обучение грамоте и 40 часов на литературное чтение), </w:t>
      </w:r>
      <w:r w:rsidRPr="008D5203">
        <w:rPr>
          <w:b/>
          <w:sz w:val="28"/>
          <w:lang w:val="bg-BG"/>
        </w:rPr>
        <w:t xml:space="preserve">во 2 – 136 часов (4 часа в неделю), 3классах -102 </w:t>
      </w:r>
      <w:r w:rsidRPr="008D5203">
        <w:rPr>
          <w:sz w:val="28"/>
          <w:lang w:val="bg-BG"/>
        </w:rPr>
        <w:t xml:space="preserve">ч (3часа в неделю), </w:t>
      </w:r>
      <w:r w:rsidRPr="008D5203">
        <w:rPr>
          <w:b/>
          <w:sz w:val="28"/>
          <w:lang w:val="bg-BG"/>
        </w:rPr>
        <w:t>в 4 классе-  68 ч</w:t>
      </w:r>
      <w:r w:rsidRPr="008D5203">
        <w:rPr>
          <w:sz w:val="28"/>
          <w:lang w:val="bg-BG"/>
        </w:rPr>
        <w:t xml:space="preserve">  (2 часа в неделю). </w:t>
      </w:r>
    </w:p>
    <w:p w:rsidR="008D5203" w:rsidRPr="008D5203" w:rsidRDefault="008D5203" w:rsidP="008D5203">
      <w:pPr>
        <w:ind w:firstLine="708"/>
        <w:jc w:val="both"/>
        <w:rPr>
          <w:sz w:val="28"/>
        </w:rPr>
      </w:pPr>
      <w:r w:rsidRPr="008D5203">
        <w:rPr>
          <w:sz w:val="28"/>
        </w:rPr>
        <w:t xml:space="preserve">Программа обеспечивает достижение выпускниками начальной школы определённых личностных, </w:t>
      </w:r>
      <w:proofErr w:type="spellStart"/>
      <w:r w:rsidRPr="008D5203">
        <w:rPr>
          <w:sz w:val="28"/>
        </w:rPr>
        <w:t>метапредметных</w:t>
      </w:r>
      <w:proofErr w:type="spellEnd"/>
      <w:r w:rsidRPr="008D5203">
        <w:rPr>
          <w:sz w:val="28"/>
        </w:rPr>
        <w:t xml:space="preserve"> и предметных результатов. Срок реализации программы 4 года. </w:t>
      </w:r>
    </w:p>
    <w:p w:rsidR="006C6F5C" w:rsidRPr="008D5203" w:rsidRDefault="008D5203" w:rsidP="008D5203">
      <w:pPr>
        <w:rPr>
          <w:sz w:val="28"/>
        </w:rPr>
      </w:pPr>
      <w:r w:rsidRPr="008D5203">
        <w:rPr>
          <w:sz w:val="28"/>
        </w:rPr>
        <w:t xml:space="preserve">          Структура рабочей программы является формой представления учебного предмета (курса) как целостной системы, отражающей внутреннюю логику организации </w:t>
      </w:r>
      <w:proofErr w:type="spellStart"/>
      <w:r w:rsidRPr="008D5203">
        <w:rPr>
          <w:sz w:val="28"/>
        </w:rPr>
        <w:t>у</w:t>
      </w:r>
      <w:r>
        <w:rPr>
          <w:sz w:val="28"/>
        </w:rPr>
        <w:t>чебно</w:t>
      </w:r>
      <w:proofErr w:type="spellEnd"/>
      <w:r>
        <w:rPr>
          <w:sz w:val="28"/>
        </w:rPr>
        <w:t xml:space="preserve"> – методического материала.</w:t>
      </w:r>
    </w:p>
    <w:sectPr w:rsidR="006C6F5C" w:rsidRPr="008D5203" w:rsidSect="006C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06ED"/>
    <w:multiLevelType w:val="hybridMultilevel"/>
    <w:tmpl w:val="9F06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203"/>
    <w:rsid w:val="006C6F5C"/>
    <w:rsid w:val="008D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2021-05-04T08:02:00Z</dcterms:created>
  <dcterms:modified xsi:type="dcterms:W3CDTF">2021-05-04T08:03:00Z</dcterms:modified>
</cp:coreProperties>
</file>